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31B9" w:rsidRPr="004631B9" w:rsidRDefault="004631B9" w:rsidP="004631B9">
      <w:pPr>
        <w:rPr>
          <w:b/>
          <w:bCs/>
          <w:sz w:val="28"/>
          <w:szCs w:val="24"/>
        </w:rPr>
      </w:pPr>
      <w:r w:rsidRPr="004631B9">
        <w:rPr>
          <w:b/>
          <w:bCs/>
          <w:sz w:val="28"/>
          <w:szCs w:val="24"/>
        </w:rPr>
        <w:t>АДМИНИСТРАЦИЯ    НЕДВИГОВСКОГО   СЕЛЬСКОГО   ПОСЕЛЕНИЯ</w:t>
      </w:r>
    </w:p>
    <w:p w:rsidR="004631B9" w:rsidRPr="004631B9" w:rsidRDefault="004631B9" w:rsidP="004631B9">
      <w:pPr>
        <w:jc w:val="center"/>
        <w:rPr>
          <w:b/>
          <w:bCs/>
          <w:sz w:val="28"/>
          <w:szCs w:val="24"/>
        </w:rPr>
      </w:pPr>
      <w:proofErr w:type="spellStart"/>
      <w:r w:rsidRPr="004631B9">
        <w:rPr>
          <w:b/>
          <w:bCs/>
          <w:sz w:val="28"/>
          <w:szCs w:val="24"/>
        </w:rPr>
        <w:t>Мясниковский</w:t>
      </w:r>
      <w:proofErr w:type="spellEnd"/>
      <w:r w:rsidRPr="004631B9">
        <w:rPr>
          <w:b/>
          <w:bCs/>
          <w:sz w:val="28"/>
          <w:szCs w:val="24"/>
        </w:rPr>
        <w:t xml:space="preserve"> район Ростовская область</w:t>
      </w:r>
    </w:p>
    <w:p w:rsidR="004631B9" w:rsidRPr="004631B9" w:rsidRDefault="004631B9" w:rsidP="004631B9">
      <w:pPr>
        <w:jc w:val="center"/>
        <w:rPr>
          <w:b/>
          <w:bCs/>
          <w:sz w:val="28"/>
          <w:szCs w:val="24"/>
        </w:rPr>
      </w:pPr>
    </w:p>
    <w:p w:rsidR="004631B9" w:rsidRPr="004631B9" w:rsidRDefault="004631B9" w:rsidP="004631B9">
      <w:pPr>
        <w:pBdr>
          <w:bottom w:val="single" w:sz="12" w:space="1" w:color="auto"/>
        </w:pBdr>
        <w:jc w:val="center"/>
        <w:rPr>
          <w:b/>
          <w:bCs/>
          <w:sz w:val="28"/>
          <w:szCs w:val="24"/>
        </w:rPr>
      </w:pPr>
      <w:r w:rsidRPr="004631B9">
        <w:rPr>
          <w:b/>
          <w:bCs/>
          <w:sz w:val="28"/>
          <w:szCs w:val="24"/>
        </w:rPr>
        <w:t>ПОСТАНОВЛЕНИЕ</w:t>
      </w:r>
    </w:p>
    <w:p w:rsidR="004631B9" w:rsidRPr="004631B9" w:rsidRDefault="004631B9" w:rsidP="004631B9">
      <w:pPr>
        <w:jc w:val="center"/>
        <w:rPr>
          <w:sz w:val="28"/>
          <w:szCs w:val="24"/>
        </w:rPr>
      </w:pPr>
    </w:p>
    <w:p w:rsidR="004631B9" w:rsidRPr="004631B9" w:rsidRDefault="00FF031B" w:rsidP="004631B9">
      <w:pPr>
        <w:rPr>
          <w:sz w:val="28"/>
          <w:szCs w:val="28"/>
        </w:rPr>
      </w:pPr>
      <w:r>
        <w:rPr>
          <w:sz w:val="28"/>
          <w:szCs w:val="28"/>
        </w:rPr>
        <w:t>05</w:t>
      </w:r>
      <w:r w:rsidR="004631B9" w:rsidRPr="004631B9">
        <w:rPr>
          <w:sz w:val="28"/>
          <w:szCs w:val="28"/>
        </w:rPr>
        <w:t xml:space="preserve"> </w:t>
      </w:r>
      <w:r>
        <w:rPr>
          <w:sz w:val="28"/>
          <w:szCs w:val="28"/>
        </w:rPr>
        <w:t>ок</w:t>
      </w:r>
      <w:r w:rsidR="004631B9">
        <w:rPr>
          <w:sz w:val="28"/>
          <w:szCs w:val="28"/>
        </w:rPr>
        <w:t>тяб</w:t>
      </w:r>
      <w:r w:rsidR="004631B9" w:rsidRPr="004631B9">
        <w:rPr>
          <w:sz w:val="28"/>
          <w:szCs w:val="28"/>
        </w:rPr>
        <w:t xml:space="preserve">ря    2015 года                     №  </w:t>
      </w:r>
      <w:r w:rsidR="00F31F47">
        <w:rPr>
          <w:sz w:val="28"/>
          <w:szCs w:val="28"/>
        </w:rPr>
        <w:t>131</w:t>
      </w:r>
      <w:r w:rsidR="004631B9" w:rsidRPr="004631B9">
        <w:rPr>
          <w:sz w:val="28"/>
          <w:szCs w:val="28"/>
        </w:rPr>
        <w:t xml:space="preserve">                                      х. </w:t>
      </w:r>
      <w:proofErr w:type="spellStart"/>
      <w:r w:rsidR="004631B9" w:rsidRPr="004631B9">
        <w:rPr>
          <w:sz w:val="28"/>
          <w:szCs w:val="28"/>
        </w:rPr>
        <w:t>Недвиговка</w:t>
      </w:r>
      <w:proofErr w:type="spellEnd"/>
    </w:p>
    <w:p w:rsidR="004631B9" w:rsidRPr="004631B9" w:rsidRDefault="004631B9" w:rsidP="004631B9">
      <w:pPr>
        <w:rPr>
          <w:sz w:val="28"/>
          <w:szCs w:val="28"/>
        </w:rPr>
      </w:pPr>
    </w:p>
    <w:p w:rsidR="004631B9" w:rsidRPr="004631B9" w:rsidRDefault="004631B9" w:rsidP="004631B9">
      <w:pPr>
        <w:rPr>
          <w:sz w:val="28"/>
          <w:szCs w:val="28"/>
        </w:rPr>
      </w:pPr>
      <w:r w:rsidRPr="004631B9">
        <w:rPr>
          <w:sz w:val="28"/>
          <w:szCs w:val="28"/>
        </w:rPr>
        <w:t xml:space="preserve"> Об   определении вида  разрешенного использования                                         земельных участков</w:t>
      </w:r>
    </w:p>
    <w:p w:rsidR="004631B9" w:rsidRPr="004631B9" w:rsidRDefault="004631B9" w:rsidP="004631B9">
      <w:pPr>
        <w:rPr>
          <w:sz w:val="28"/>
          <w:szCs w:val="28"/>
        </w:rPr>
      </w:pPr>
    </w:p>
    <w:p w:rsidR="004631B9" w:rsidRPr="004631B9" w:rsidRDefault="004631B9" w:rsidP="004631B9">
      <w:pPr>
        <w:rPr>
          <w:sz w:val="28"/>
          <w:szCs w:val="28"/>
        </w:rPr>
      </w:pPr>
    </w:p>
    <w:p w:rsidR="002D3009" w:rsidRPr="002D3009" w:rsidRDefault="004631B9" w:rsidP="002D3009">
      <w:pPr>
        <w:jc w:val="both"/>
        <w:rPr>
          <w:sz w:val="28"/>
          <w:szCs w:val="28"/>
        </w:rPr>
      </w:pPr>
      <w:r w:rsidRPr="004631B9">
        <w:rPr>
          <w:sz w:val="28"/>
          <w:szCs w:val="28"/>
        </w:rPr>
        <w:t xml:space="preserve">      </w:t>
      </w:r>
      <w:proofErr w:type="gramStart"/>
      <w:r w:rsidRPr="004631B9">
        <w:rPr>
          <w:sz w:val="28"/>
          <w:szCs w:val="28"/>
        </w:rPr>
        <w:t>Руководствуясь  Федеральным законом  № 131-ФЗ «Об общих принципах организации местного самоуправления в Российской Федерации», от 06.10.2003 г., Федеральным законом  № 191-ФЗ «О введении в действие Градостроительного кодекса Российской Федерации» от 29.12.2004 г., Градостроительным кодексом РФ, Уставом муниципального образования «</w:t>
      </w:r>
      <w:proofErr w:type="spellStart"/>
      <w:r w:rsidRPr="004631B9">
        <w:rPr>
          <w:sz w:val="28"/>
          <w:szCs w:val="28"/>
        </w:rPr>
        <w:t>Недвиговское</w:t>
      </w:r>
      <w:proofErr w:type="spellEnd"/>
      <w:r w:rsidRPr="004631B9">
        <w:rPr>
          <w:sz w:val="28"/>
          <w:szCs w:val="28"/>
        </w:rPr>
        <w:t xml:space="preserve"> сельское поселение», </w:t>
      </w:r>
      <w:r w:rsidR="002D3009">
        <w:rPr>
          <w:sz w:val="28"/>
          <w:szCs w:val="28"/>
        </w:rPr>
        <w:t>Правилами землепользования и застройки Недвиговского сельского поселения,</w:t>
      </w:r>
      <w:r w:rsidR="002D3009" w:rsidRPr="002D3009">
        <w:rPr>
          <w:b/>
          <w:sz w:val="24"/>
          <w:szCs w:val="24"/>
        </w:rPr>
        <w:t xml:space="preserve"> </w:t>
      </w:r>
      <w:r w:rsidR="002D3009" w:rsidRPr="002D3009">
        <w:rPr>
          <w:sz w:val="28"/>
          <w:szCs w:val="28"/>
        </w:rPr>
        <w:t>утвержденных решением Собрания депутатов Недвиговского сельского поселения</w:t>
      </w:r>
      <w:proofErr w:type="gramEnd"/>
    </w:p>
    <w:p w:rsidR="004631B9" w:rsidRPr="004631B9" w:rsidRDefault="002D3009" w:rsidP="002D3009">
      <w:pPr>
        <w:jc w:val="both"/>
        <w:rPr>
          <w:sz w:val="28"/>
          <w:szCs w:val="28"/>
        </w:rPr>
      </w:pPr>
      <w:r w:rsidRPr="002D3009">
        <w:rPr>
          <w:sz w:val="28"/>
          <w:szCs w:val="28"/>
        </w:rPr>
        <w:t>от 26 декабря 2012 года № 10</w:t>
      </w:r>
      <w:r>
        <w:rPr>
          <w:sz w:val="28"/>
          <w:szCs w:val="28"/>
        </w:rPr>
        <w:t xml:space="preserve"> (зона </w:t>
      </w:r>
      <w:r w:rsidR="00FF031B">
        <w:rPr>
          <w:sz w:val="28"/>
          <w:szCs w:val="28"/>
        </w:rPr>
        <w:t>СХ</w:t>
      </w:r>
      <w:proofErr w:type="gramStart"/>
      <w:r>
        <w:rPr>
          <w:sz w:val="28"/>
          <w:szCs w:val="28"/>
        </w:rPr>
        <w:t>1</w:t>
      </w:r>
      <w:proofErr w:type="gramEnd"/>
      <w:r>
        <w:rPr>
          <w:sz w:val="28"/>
          <w:szCs w:val="28"/>
        </w:rPr>
        <w:t>)</w:t>
      </w:r>
      <w:r w:rsidR="004631B9" w:rsidRPr="004631B9">
        <w:rPr>
          <w:sz w:val="28"/>
          <w:szCs w:val="28"/>
        </w:rPr>
        <w:t>, Администрация Недвиговского сельского поселения</w:t>
      </w:r>
    </w:p>
    <w:p w:rsidR="004631B9" w:rsidRPr="004631B9" w:rsidRDefault="004631B9" w:rsidP="004631B9">
      <w:pPr>
        <w:jc w:val="center"/>
        <w:rPr>
          <w:sz w:val="28"/>
          <w:szCs w:val="28"/>
        </w:rPr>
      </w:pPr>
    </w:p>
    <w:p w:rsidR="004631B9" w:rsidRPr="004631B9" w:rsidRDefault="004631B9" w:rsidP="004631B9">
      <w:pPr>
        <w:rPr>
          <w:sz w:val="28"/>
          <w:szCs w:val="28"/>
        </w:rPr>
      </w:pPr>
      <w:r w:rsidRPr="004631B9">
        <w:rPr>
          <w:sz w:val="28"/>
          <w:szCs w:val="28"/>
        </w:rPr>
        <w:t>постановляет:</w:t>
      </w:r>
    </w:p>
    <w:p w:rsidR="004631B9" w:rsidRPr="004631B9" w:rsidRDefault="004631B9" w:rsidP="004631B9">
      <w:pPr>
        <w:jc w:val="center"/>
        <w:rPr>
          <w:sz w:val="28"/>
          <w:szCs w:val="28"/>
        </w:rPr>
      </w:pPr>
    </w:p>
    <w:p w:rsidR="004631B9" w:rsidRPr="004631B9" w:rsidRDefault="004631B9" w:rsidP="004631B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4631B9" w:rsidRPr="00985922" w:rsidRDefault="004631B9" w:rsidP="004631B9">
      <w:pPr>
        <w:keepLines/>
        <w:widowControl w:val="0"/>
        <w:jc w:val="both"/>
        <w:rPr>
          <w:sz w:val="28"/>
          <w:szCs w:val="28"/>
        </w:rPr>
      </w:pPr>
      <w:r w:rsidRPr="004631B9">
        <w:rPr>
          <w:rFonts w:ascii="Peterburg" w:hAnsi="Peterburg"/>
          <w:sz w:val="24"/>
        </w:rPr>
        <w:t xml:space="preserve">   </w:t>
      </w:r>
      <w:r>
        <w:rPr>
          <w:rFonts w:asciiTheme="minorHAnsi" w:hAnsiTheme="minorHAnsi"/>
          <w:sz w:val="24"/>
        </w:rPr>
        <w:t>1</w:t>
      </w:r>
      <w:r w:rsidRPr="004631B9">
        <w:rPr>
          <w:rFonts w:ascii="Peterburg" w:hAnsi="Peterburg"/>
          <w:sz w:val="28"/>
          <w:szCs w:val="28"/>
        </w:rPr>
        <w:t xml:space="preserve">. </w:t>
      </w:r>
      <w:r w:rsidRPr="00985922">
        <w:rPr>
          <w:sz w:val="28"/>
          <w:szCs w:val="28"/>
        </w:rPr>
        <w:t>Земельному участку с кадастровым номером 61:25:0</w:t>
      </w:r>
      <w:r w:rsidR="00FF031B" w:rsidRPr="00985922">
        <w:rPr>
          <w:sz w:val="28"/>
          <w:szCs w:val="28"/>
        </w:rPr>
        <w:t>600601</w:t>
      </w:r>
      <w:r w:rsidRPr="00985922">
        <w:rPr>
          <w:sz w:val="28"/>
          <w:szCs w:val="28"/>
        </w:rPr>
        <w:t>:</w:t>
      </w:r>
      <w:r w:rsidR="00FF031B" w:rsidRPr="00985922">
        <w:rPr>
          <w:sz w:val="28"/>
          <w:szCs w:val="28"/>
        </w:rPr>
        <w:t>1679</w:t>
      </w:r>
      <w:r w:rsidRPr="00985922">
        <w:rPr>
          <w:sz w:val="28"/>
          <w:szCs w:val="28"/>
        </w:rPr>
        <w:t xml:space="preserve">, общей площадью </w:t>
      </w:r>
      <w:r w:rsidR="00FF031B" w:rsidRPr="00985922">
        <w:rPr>
          <w:sz w:val="28"/>
          <w:szCs w:val="28"/>
        </w:rPr>
        <w:t>5069</w:t>
      </w:r>
      <w:r w:rsidRPr="00985922">
        <w:rPr>
          <w:sz w:val="28"/>
          <w:szCs w:val="28"/>
        </w:rPr>
        <w:t xml:space="preserve"> </w:t>
      </w:r>
      <w:proofErr w:type="spellStart"/>
      <w:r w:rsidRPr="00985922">
        <w:rPr>
          <w:sz w:val="28"/>
          <w:szCs w:val="28"/>
        </w:rPr>
        <w:t>кв.м</w:t>
      </w:r>
      <w:proofErr w:type="spellEnd"/>
      <w:r w:rsidRPr="00985922">
        <w:rPr>
          <w:sz w:val="28"/>
          <w:szCs w:val="28"/>
        </w:rPr>
        <w:t xml:space="preserve">., расположенному по адресу: Ростовская область, </w:t>
      </w:r>
      <w:proofErr w:type="spellStart"/>
      <w:r w:rsidRPr="00985922">
        <w:rPr>
          <w:sz w:val="28"/>
          <w:szCs w:val="28"/>
        </w:rPr>
        <w:t>Мясниковский</w:t>
      </w:r>
      <w:proofErr w:type="spellEnd"/>
      <w:r w:rsidRPr="00985922">
        <w:rPr>
          <w:sz w:val="28"/>
          <w:szCs w:val="28"/>
        </w:rPr>
        <w:t xml:space="preserve"> район, х. </w:t>
      </w:r>
      <w:proofErr w:type="spellStart"/>
      <w:r w:rsidRPr="00985922">
        <w:rPr>
          <w:sz w:val="28"/>
          <w:szCs w:val="28"/>
        </w:rPr>
        <w:t>Хапры</w:t>
      </w:r>
      <w:proofErr w:type="spellEnd"/>
      <w:r w:rsidRPr="00985922">
        <w:rPr>
          <w:sz w:val="28"/>
          <w:szCs w:val="28"/>
        </w:rPr>
        <w:t xml:space="preserve">, </w:t>
      </w:r>
      <w:r w:rsidR="00FF031B" w:rsidRPr="00985922">
        <w:rPr>
          <w:sz w:val="28"/>
          <w:szCs w:val="28"/>
        </w:rPr>
        <w:t>северная окраина, участок № 1</w:t>
      </w:r>
      <w:r w:rsidRPr="00985922">
        <w:rPr>
          <w:sz w:val="28"/>
          <w:szCs w:val="28"/>
        </w:rPr>
        <w:t xml:space="preserve">, вид разрешенного использования определить – </w:t>
      </w:r>
      <w:r w:rsidR="000F3191" w:rsidRPr="00985922">
        <w:rPr>
          <w:sz w:val="28"/>
          <w:szCs w:val="28"/>
        </w:rPr>
        <w:t>производственные и складские предприятия сельского хозяйства, животноводческие комплексы, животноводческие фермы</w:t>
      </w:r>
      <w:r w:rsidRPr="00985922">
        <w:rPr>
          <w:sz w:val="28"/>
          <w:szCs w:val="28"/>
        </w:rPr>
        <w:t>.</w:t>
      </w:r>
    </w:p>
    <w:p w:rsidR="004631B9" w:rsidRPr="00985922" w:rsidRDefault="004631B9" w:rsidP="004631B9">
      <w:pPr>
        <w:jc w:val="both"/>
        <w:rPr>
          <w:sz w:val="28"/>
          <w:szCs w:val="28"/>
        </w:rPr>
      </w:pPr>
      <w:r w:rsidRPr="00985922">
        <w:rPr>
          <w:sz w:val="28"/>
          <w:szCs w:val="28"/>
        </w:rPr>
        <w:t xml:space="preserve">   3. Настоящее постановление вступает в силу со дня его официального опубликования (обнародования) в официальном печатном издании муниципального образования «</w:t>
      </w:r>
      <w:proofErr w:type="spellStart"/>
      <w:r w:rsidRPr="00985922">
        <w:rPr>
          <w:sz w:val="28"/>
          <w:szCs w:val="28"/>
        </w:rPr>
        <w:t>Недвиговское</w:t>
      </w:r>
      <w:proofErr w:type="spellEnd"/>
      <w:r w:rsidRPr="00985922">
        <w:rPr>
          <w:sz w:val="28"/>
          <w:szCs w:val="28"/>
        </w:rPr>
        <w:t xml:space="preserve"> сельское поселение» информационном бюллетене «Вестник Недвиговского сельского поселения».</w:t>
      </w:r>
    </w:p>
    <w:p w:rsidR="004631B9" w:rsidRPr="00985922" w:rsidRDefault="004631B9" w:rsidP="004631B9">
      <w:pPr>
        <w:ind w:firstLine="360"/>
        <w:jc w:val="both"/>
        <w:rPr>
          <w:sz w:val="28"/>
          <w:szCs w:val="28"/>
        </w:rPr>
      </w:pPr>
      <w:r w:rsidRPr="00985922">
        <w:rPr>
          <w:sz w:val="28"/>
          <w:szCs w:val="28"/>
        </w:rPr>
        <w:t>4.</w:t>
      </w:r>
      <w:proofErr w:type="gramStart"/>
      <w:r w:rsidRPr="00985922">
        <w:rPr>
          <w:sz w:val="28"/>
          <w:szCs w:val="28"/>
        </w:rPr>
        <w:t>Контроль за</w:t>
      </w:r>
      <w:proofErr w:type="gramEnd"/>
      <w:r w:rsidRPr="00985922">
        <w:rPr>
          <w:sz w:val="28"/>
          <w:szCs w:val="28"/>
        </w:rPr>
        <w:t xml:space="preserve"> исполнением настоящего постановления оставляю за собой.</w:t>
      </w:r>
    </w:p>
    <w:p w:rsidR="004631B9" w:rsidRPr="004631B9" w:rsidRDefault="004631B9" w:rsidP="004631B9">
      <w:pPr>
        <w:jc w:val="both"/>
        <w:rPr>
          <w:sz w:val="28"/>
          <w:szCs w:val="28"/>
        </w:rPr>
      </w:pPr>
    </w:p>
    <w:p w:rsidR="004631B9" w:rsidRPr="004631B9" w:rsidRDefault="004631B9" w:rsidP="004631B9">
      <w:pPr>
        <w:jc w:val="both"/>
        <w:rPr>
          <w:sz w:val="28"/>
          <w:szCs w:val="28"/>
        </w:rPr>
      </w:pPr>
    </w:p>
    <w:p w:rsidR="004631B9" w:rsidRPr="004631B9" w:rsidRDefault="004631B9" w:rsidP="004631B9">
      <w:pPr>
        <w:jc w:val="both"/>
        <w:rPr>
          <w:sz w:val="28"/>
          <w:szCs w:val="28"/>
        </w:rPr>
      </w:pPr>
      <w:r w:rsidRPr="004631B9">
        <w:rPr>
          <w:sz w:val="28"/>
          <w:szCs w:val="28"/>
        </w:rPr>
        <w:t xml:space="preserve">Глава Недвиговского </w:t>
      </w:r>
    </w:p>
    <w:p w:rsidR="004631B9" w:rsidRPr="004631B9" w:rsidRDefault="004631B9" w:rsidP="004631B9">
      <w:pPr>
        <w:rPr>
          <w:sz w:val="28"/>
          <w:szCs w:val="28"/>
        </w:rPr>
      </w:pPr>
      <w:r w:rsidRPr="004631B9">
        <w:rPr>
          <w:sz w:val="28"/>
          <w:szCs w:val="28"/>
        </w:rPr>
        <w:t xml:space="preserve">сельского поселения                                                                  </w:t>
      </w:r>
      <w:proofErr w:type="spellStart"/>
      <w:r w:rsidRPr="004631B9">
        <w:rPr>
          <w:sz w:val="28"/>
          <w:szCs w:val="28"/>
        </w:rPr>
        <w:t>О.В.Колесникова</w:t>
      </w:r>
      <w:proofErr w:type="spellEnd"/>
    </w:p>
    <w:p w:rsidR="004631B9" w:rsidRDefault="004631B9" w:rsidP="004631B9">
      <w:pPr>
        <w:rPr>
          <w:sz w:val="28"/>
          <w:szCs w:val="28"/>
        </w:rPr>
      </w:pPr>
    </w:p>
    <w:p w:rsidR="004631B9" w:rsidRPr="004631B9" w:rsidRDefault="004631B9" w:rsidP="004631B9">
      <w:pPr>
        <w:rPr>
          <w:sz w:val="28"/>
          <w:szCs w:val="28"/>
        </w:rPr>
      </w:pPr>
    </w:p>
    <w:p w:rsidR="004631B9" w:rsidRDefault="004631B9" w:rsidP="00A41C95">
      <w:pPr>
        <w:jc w:val="center"/>
        <w:rPr>
          <w:b/>
          <w:sz w:val="28"/>
          <w:szCs w:val="28"/>
        </w:rPr>
      </w:pPr>
    </w:p>
    <w:p w:rsidR="00BF0CA4" w:rsidRDefault="00BF0CA4" w:rsidP="00A41C95">
      <w:pPr>
        <w:jc w:val="center"/>
        <w:rPr>
          <w:b/>
          <w:sz w:val="28"/>
          <w:szCs w:val="28"/>
        </w:rPr>
      </w:pPr>
    </w:p>
    <w:p w:rsidR="00BF0CA4" w:rsidRDefault="00BF0CA4" w:rsidP="00A41C95">
      <w:pPr>
        <w:jc w:val="center"/>
        <w:rPr>
          <w:b/>
          <w:sz w:val="28"/>
          <w:szCs w:val="28"/>
        </w:rPr>
      </w:pPr>
    </w:p>
    <w:p w:rsidR="00BF0CA4" w:rsidRDefault="00BF0CA4" w:rsidP="00A41C95">
      <w:pPr>
        <w:jc w:val="center"/>
        <w:rPr>
          <w:b/>
          <w:sz w:val="28"/>
          <w:szCs w:val="28"/>
        </w:rPr>
      </w:pPr>
    </w:p>
    <w:p w:rsidR="00BF0CA4" w:rsidRDefault="00BF0CA4" w:rsidP="00A41C95">
      <w:pPr>
        <w:jc w:val="center"/>
        <w:rPr>
          <w:b/>
          <w:sz w:val="28"/>
          <w:szCs w:val="28"/>
        </w:rPr>
      </w:pPr>
    </w:p>
    <w:p w:rsidR="00856BFC" w:rsidRDefault="00856BFC" w:rsidP="00DD3AE9">
      <w:pPr>
        <w:ind w:firstLine="709"/>
      </w:pPr>
    </w:p>
    <w:p w:rsidR="00856BFC" w:rsidRDefault="00856BFC" w:rsidP="00DD3AE9">
      <w:pPr>
        <w:ind w:firstLine="709"/>
      </w:pPr>
    </w:p>
    <w:p w:rsidR="00856BFC" w:rsidRPr="004631B9" w:rsidRDefault="00856BFC" w:rsidP="00856BFC">
      <w:pPr>
        <w:rPr>
          <w:b/>
          <w:bCs/>
          <w:sz w:val="28"/>
          <w:szCs w:val="24"/>
        </w:rPr>
      </w:pPr>
      <w:r w:rsidRPr="004631B9">
        <w:rPr>
          <w:b/>
          <w:bCs/>
          <w:sz w:val="28"/>
          <w:szCs w:val="24"/>
        </w:rPr>
        <w:t>АДМИНИСТРАЦИЯ    НЕДВИГОВСКОГО   СЕЛЬСКОГО   ПОСЕЛЕНИЯ</w:t>
      </w:r>
    </w:p>
    <w:p w:rsidR="00856BFC" w:rsidRPr="004631B9" w:rsidRDefault="00856BFC" w:rsidP="00856BFC">
      <w:pPr>
        <w:jc w:val="center"/>
        <w:rPr>
          <w:b/>
          <w:bCs/>
          <w:sz w:val="28"/>
          <w:szCs w:val="24"/>
        </w:rPr>
      </w:pPr>
      <w:proofErr w:type="spellStart"/>
      <w:r w:rsidRPr="004631B9">
        <w:rPr>
          <w:b/>
          <w:bCs/>
          <w:sz w:val="28"/>
          <w:szCs w:val="24"/>
        </w:rPr>
        <w:t>Мясниковский</w:t>
      </w:r>
      <w:proofErr w:type="spellEnd"/>
      <w:r w:rsidRPr="004631B9">
        <w:rPr>
          <w:b/>
          <w:bCs/>
          <w:sz w:val="28"/>
          <w:szCs w:val="24"/>
        </w:rPr>
        <w:t xml:space="preserve"> район Ростовская область</w:t>
      </w:r>
    </w:p>
    <w:p w:rsidR="00856BFC" w:rsidRPr="004631B9" w:rsidRDefault="00856BFC" w:rsidP="00856BFC">
      <w:pPr>
        <w:jc w:val="center"/>
        <w:rPr>
          <w:b/>
          <w:bCs/>
          <w:sz w:val="28"/>
          <w:szCs w:val="24"/>
        </w:rPr>
      </w:pPr>
    </w:p>
    <w:p w:rsidR="00856BFC" w:rsidRPr="004631B9" w:rsidRDefault="00856BFC" w:rsidP="00856BFC">
      <w:pPr>
        <w:pBdr>
          <w:bottom w:val="single" w:sz="12" w:space="1" w:color="auto"/>
        </w:pBdr>
        <w:jc w:val="center"/>
        <w:rPr>
          <w:b/>
          <w:bCs/>
          <w:sz w:val="28"/>
          <w:szCs w:val="24"/>
        </w:rPr>
      </w:pPr>
      <w:r w:rsidRPr="004631B9">
        <w:rPr>
          <w:b/>
          <w:bCs/>
          <w:sz w:val="28"/>
          <w:szCs w:val="24"/>
        </w:rPr>
        <w:t>ПОСТАНОВЛЕНИЕ</w:t>
      </w:r>
    </w:p>
    <w:p w:rsidR="00856BFC" w:rsidRPr="004631B9" w:rsidRDefault="00856BFC" w:rsidP="00856BFC">
      <w:pPr>
        <w:jc w:val="center"/>
        <w:rPr>
          <w:sz w:val="28"/>
          <w:szCs w:val="24"/>
        </w:rPr>
      </w:pPr>
    </w:p>
    <w:p w:rsidR="00856BFC" w:rsidRPr="004631B9" w:rsidRDefault="00856BFC" w:rsidP="00856BFC">
      <w:pPr>
        <w:rPr>
          <w:sz w:val="28"/>
          <w:szCs w:val="28"/>
        </w:rPr>
      </w:pPr>
      <w:r>
        <w:rPr>
          <w:sz w:val="28"/>
          <w:szCs w:val="28"/>
        </w:rPr>
        <w:t>09</w:t>
      </w:r>
      <w:r w:rsidRPr="004631B9">
        <w:rPr>
          <w:sz w:val="28"/>
          <w:szCs w:val="28"/>
        </w:rPr>
        <w:t xml:space="preserve"> </w:t>
      </w:r>
      <w:r>
        <w:rPr>
          <w:sz w:val="28"/>
          <w:szCs w:val="28"/>
        </w:rPr>
        <w:t>октяб</w:t>
      </w:r>
      <w:r w:rsidRPr="004631B9">
        <w:rPr>
          <w:sz w:val="28"/>
          <w:szCs w:val="28"/>
        </w:rPr>
        <w:t xml:space="preserve">ря    2015 года                     №  </w:t>
      </w:r>
      <w:r>
        <w:rPr>
          <w:sz w:val="28"/>
          <w:szCs w:val="28"/>
        </w:rPr>
        <w:t>133</w:t>
      </w:r>
      <w:r w:rsidRPr="004631B9">
        <w:rPr>
          <w:sz w:val="28"/>
          <w:szCs w:val="28"/>
        </w:rPr>
        <w:t xml:space="preserve">                                     х. </w:t>
      </w:r>
      <w:proofErr w:type="spellStart"/>
      <w:r w:rsidRPr="004631B9">
        <w:rPr>
          <w:sz w:val="28"/>
          <w:szCs w:val="28"/>
        </w:rPr>
        <w:t>Недвиговка</w:t>
      </w:r>
      <w:proofErr w:type="spellEnd"/>
    </w:p>
    <w:p w:rsidR="00856BFC" w:rsidRPr="004631B9" w:rsidRDefault="00856BFC" w:rsidP="00856BFC">
      <w:pPr>
        <w:rPr>
          <w:sz w:val="28"/>
          <w:szCs w:val="28"/>
        </w:rPr>
      </w:pPr>
    </w:p>
    <w:p w:rsidR="00856BFC" w:rsidRPr="004631B9" w:rsidRDefault="00856BFC" w:rsidP="00856BFC">
      <w:pPr>
        <w:rPr>
          <w:sz w:val="28"/>
          <w:szCs w:val="28"/>
        </w:rPr>
      </w:pPr>
      <w:r w:rsidRPr="004631B9">
        <w:rPr>
          <w:sz w:val="28"/>
          <w:szCs w:val="28"/>
        </w:rPr>
        <w:t xml:space="preserve"> Об   определении вида  разрешенного использования                                         земельных участков</w:t>
      </w:r>
    </w:p>
    <w:p w:rsidR="00856BFC" w:rsidRPr="004631B9" w:rsidRDefault="00856BFC" w:rsidP="00856BFC">
      <w:pPr>
        <w:rPr>
          <w:sz w:val="28"/>
          <w:szCs w:val="28"/>
        </w:rPr>
      </w:pPr>
    </w:p>
    <w:p w:rsidR="00856BFC" w:rsidRPr="004631B9" w:rsidRDefault="00856BFC" w:rsidP="00856BFC">
      <w:pPr>
        <w:rPr>
          <w:sz w:val="28"/>
          <w:szCs w:val="28"/>
        </w:rPr>
      </w:pPr>
    </w:p>
    <w:p w:rsidR="00856BFC" w:rsidRPr="002D3009" w:rsidRDefault="00856BFC" w:rsidP="00856BFC">
      <w:pPr>
        <w:jc w:val="both"/>
        <w:rPr>
          <w:sz w:val="28"/>
          <w:szCs w:val="28"/>
        </w:rPr>
      </w:pPr>
      <w:r w:rsidRPr="004631B9">
        <w:rPr>
          <w:sz w:val="28"/>
          <w:szCs w:val="28"/>
        </w:rPr>
        <w:t xml:space="preserve">      </w:t>
      </w:r>
      <w:proofErr w:type="gramStart"/>
      <w:r w:rsidRPr="004631B9">
        <w:rPr>
          <w:sz w:val="28"/>
          <w:szCs w:val="28"/>
        </w:rPr>
        <w:t>Руководствуясь  Федеральным законом  № 131-ФЗ «Об общих принципах организации местного самоуправления в Российской Федерации», от 06.10.2003 г., Федеральным законом  № 191-ФЗ «О введении в действие Градостроительного кодекса Российской Федерации» от 29.12.2004 г., Градостроительным кодексом РФ, Уставом муниципального образования «</w:t>
      </w:r>
      <w:proofErr w:type="spellStart"/>
      <w:r w:rsidRPr="004631B9">
        <w:rPr>
          <w:sz w:val="28"/>
          <w:szCs w:val="28"/>
        </w:rPr>
        <w:t>Недвиговское</w:t>
      </w:r>
      <w:proofErr w:type="spellEnd"/>
      <w:r w:rsidRPr="004631B9">
        <w:rPr>
          <w:sz w:val="28"/>
          <w:szCs w:val="28"/>
        </w:rPr>
        <w:t xml:space="preserve"> сельское поселение», </w:t>
      </w:r>
      <w:r>
        <w:rPr>
          <w:sz w:val="28"/>
          <w:szCs w:val="28"/>
        </w:rPr>
        <w:t>Правилами землепользования и застройки Недвиговского сельского поселения,</w:t>
      </w:r>
      <w:r w:rsidRPr="002D3009">
        <w:rPr>
          <w:b/>
          <w:sz w:val="24"/>
          <w:szCs w:val="24"/>
        </w:rPr>
        <w:t xml:space="preserve"> </w:t>
      </w:r>
      <w:r w:rsidRPr="002D3009">
        <w:rPr>
          <w:sz w:val="28"/>
          <w:szCs w:val="28"/>
        </w:rPr>
        <w:t>утвержденных решением Собрания депутатов Недвиговского сельского поселения</w:t>
      </w:r>
      <w:proofErr w:type="gramEnd"/>
    </w:p>
    <w:p w:rsidR="00856BFC" w:rsidRPr="004631B9" w:rsidRDefault="00856BFC" w:rsidP="00856BFC">
      <w:pPr>
        <w:jc w:val="both"/>
        <w:rPr>
          <w:sz w:val="28"/>
          <w:szCs w:val="28"/>
        </w:rPr>
      </w:pPr>
      <w:r w:rsidRPr="002D3009">
        <w:rPr>
          <w:sz w:val="28"/>
          <w:szCs w:val="28"/>
        </w:rPr>
        <w:t>от 26 декабря 2012 года № 10</w:t>
      </w:r>
      <w:r>
        <w:rPr>
          <w:sz w:val="28"/>
          <w:szCs w:val="28"/>
        </w:rPr>
        <w:t xml:space="preserve"> (зона Ж</w:t>
      </w:r>
      <w:proofErr w:type="gramStart"/>
      <w:r>
        <w:rPr>
          <w:sz w:val="28"/>
          <w:szCs w:val="28"/>
        </w:rPr>
        <w:t>1</w:t>
      </w:r>
      <w:proofErr w:type="gramEnd"/>
      <w:r>
        <w:rPr>
          <w:sz w:val="28"/>
          <w:szCs w:val="28"/>
        </w:rPr>
        <w:t>)</w:t>
      </w:r>
      <w:r w:rsidRPr="004631B9">
        <w:rPr>
          <w:sz w:val="28"/>
          <w:szCs w:val="28"/>
        </w:rPr>
        <w:t>, Администрация Недвиговского сельского поселения</w:t>
      </w:r>
    </w:p>
    <w:p w:rsidR="00856BFC" w:rsidRPr="004631B9" w:rsidRDefault="00856BFC" w:rsidP="00856BFC">
      <w:pPr>
        <w:jc w:val="center"/>
        <w:rPr>
          <w:sz w:val="28"/>
          <w:szCs w:val="28"/>
        </w:rPr>
      </w:pPr>
    </w:p>
    <w:p w:rsidR="00856BFC" w:rsidRPr="004631B9" w:rsidRDefault="00856BFC" w:rsidP="00856BFC">
      <w:pPr>
        <w:rPr>
          <w:sz w:val="28"/>
          <w:szCs w:val="28"/>
        </w:rPr>
      </w:pPr>
      <w:r w:rsidRPr="004631B9">
        <w:rPr>
          <w:sz w:val="28"/>
          <w:szCs w:val="28"/>
        </w:rPr>
        <w:t>постановляет:</w:t>
      </w:r>
    </w:p>
    <w:p w:rsidR="00856BFC" w:rsidRPr="004631B9" w:rsidRDefault="00856BFC" w:rsidP="00856BFC">
      <w:pPr>
        <w:jc w:val="center"/>
        <w:rPr>
          <w:sz w:val="28"/>
          <w:szCs w:val="28"/>
        </w:rPr>
      </w:pPr>
    </w:p>
    <w:p w:rsidR="00856BFC" w:rsidRPr="004631B9" w:rsidRDefault="00856BFC" w:rsidP="00856BF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856BFC" w:rsidRPr="00985922" w:rsidRDefault="00856BFC" w:rsidP="00856BFC">
      <w:pPr>
        <w:keepLines/>
        <w:widowControl w:val="0"/>
        <w:jc w:val="both"/>
        <w:rPr>
          <w:sz w:val="28"/>
          <w:szCs w:val="28"/>
        </w:rPr>
      </w:pPr>
      <w:r w:rsidRPr="004631B9">
        <w:rPr>
          <w:rFonts w:ascii="Peterburg" w:hAnsi="Peterburg"/>
          <w:sz w:val="24"/>
        </w:rPr>
        <w:t xml:space="preserve">   </w:t>
      </w:r>
      <w:r>
        <w:rPr>
          <w:rFonts w:asciiTheme="minorHAnsi" w:hAnsiTheme="minorHAnsi"/>
          <w:sz w:val="24"/>
        </w:rPr>
        <w:t>1</w:t>
      </w:r>
      <w:r w:rsidRPr="00985922">
        <w:rPr>
          <w:sz w:val="28"/>
          <w:szCs w:val="28"/>
        </w:rPr>
        <w:t xml:space="preserve">. Земельному участку с кадастровым номером 61:25:0070201:2139, общей площадью 560 </w:t>
      </w:r>
      <w:proofErr w:type="spellStart"/>
      <w:r w:rsidRPr="00985922">
        <w:rPr>
          <w:sz w:val="28"/>
          <w:szCs w:val="28"/>
        </w:rPr>
        <w:t>кв.м</w:t>
      </w:r>
      <w:proofErr w:type="spellEnd"/>
      <w:r w:rsidRPr="00985922">
        <w:rPr>
          <w:sz w:val="28"/>
          <w:szCs w:val="28"/>
        </w:rPr>
        <w:t xml:space="preserve">., расположенному по адресу: Ростовская область, </w:t>
      </w:r>
      <w:proofErr w:type="spellStart"/>
      <w:r w:rsidRPr="00985922">
        <w:rPr>
          <w:sz w:val="28"/>
          <w:szCs w:val="28"/>
        </w:rPr>
        <w:t>Мясниковский</w:t>
      </w:r>
      <w:proofErr w:type="spellEnd"/>
      <w:r w:rsidRPr="00985922">
        <w:rPr>
          <w:sz w:val="28"/>
          <w:szCs w:val="28"/>
        </w:rPr>
        <w:t xml:space="preserve"> район, х. </w:t>
      </w:r>
      <w:proofErr w:type="spellStart"/>
      <w:r w:rsidRPr="00985922">
        <w:rPr>
          <w:sz w:val="28"/>
          <w:szCs w:val="28"/>
        </w:rPr>
        <w:t>Хапры</w:t>
      </w:r>
      <w:proofErr w:type="spellEnd"/>
      <w:r w:rsidRPr="00985922">
        <w:rPr>
          <w:sz w:val="28"/>
          <w:szCs w:val="28"/>
        </w:rPr>
        <w:t xml:space="preserve">, ул. Кольцевая, 1, вид разрешенного использования определить – </w:t>
      </w:r>
      <w:r w:rsidRPr="00985922">
        <w:rPr>
          <w:color w:val="000000"/>
          <w:sz w:val="28"/>
          <w:szCs w:val="28"/>
        </w:rPr>
        <w:t>ведение  личного  подсобного  хозяйства (приусадебные  участки)</w:t>
      </w:r>
      <w:r w:rsidRPr="00985922">
        <w:rPr>
          <w:sz w:val="28"/>
          <w:szCs w:val="28"/>
        </w:rPr>
        <w:t>.</w:t>
      </w:r>
    </w:p>
    <w:p w:rsidR="00856BFC" w:rsidRPr="00985922" w:rsidRDefault="00856BFC" w:rsidP="00856BFC">
      <w:pPr>
        <w:jc w:val="both"/>
        <w:rPr>
          <w:sz w:val="28"/>
          <w:szCs w:val="28"/>
        </w:rPr>
      </w:pPr>
      <w:r w:rsidRPr="00985922">
        <w:rPr>
          <w:sz w:val="28"/>
          <w:szCs w:val="28"/>
        </w:rPr>
        <w:t xml:space="preserve">   3. Настоящее постановление вступает в силу со дня его официального опубликования (обнародования) в официальном печатном издании муниципального образования «</w:t>
      </w:r>
      <w:proofErr w:type="spellStart"/>
      <w:r w:rsidRPr="00985922">
        <w:rPr>
          <w:sz w:val="28"/>
          <w:szCs w:val="28"/>
        </w:rPr>
        <w:t>Недвиговское</w:t>
      </w:r>
      <w:proofErr w:type="spellEnd"/>
      <w:r w:rsidRPr="00985922">
        <w:rPr>
          <w:sz w:val="28"/>
          <w:szCs w:val="28"/>
        </w:rPr>
        <w:t xml:space="preserve"> сельское поселение» информационном бюллетене «Вестник Недвиговского сельского поселения».</w:t>
      </w:r>
    </w:p>
    <w:p w:rsidR="00856BFC" w:rsidRPr="00985922" w:rsidRDefault="00856BFC" w:rsidP="00856BFC">
      <w:pPr>
        <w:ind w:firstLine="360"/>
        <w:jc w:val="both"/>
        <w:rPr>
          <w:sz w:val="28"/>
          <w:szCs w:val="28"/>
        </w:rPr>
      </w:pPr>
      <w:r w:rsidRPr="00985922">
        <w:rPr>
          <w:sz w:val="28"/>
          <w:szCs w:val="28"/>
        </w:rPr>
        <w:t>4.</w:t>
      </w:r>
      <w:proofErr w:type="gramStart"/>
      <w:r w:rsidRPr="00985922">
        <w:rPr>
          <w:sz w:val="28"/>
          <w:szCs w:val="28"/>
        </w:rPr>
        <w:t>Контроль за</w:t>
      </w:r>
      <w:proofErr w:type="gramEnd"/>
      <w:r w:rsidRPr="00985922">
        <w:rPr>
          <w:sz w:val="28"/>
          <w:szCs w:val="28"/>
        </w:rPr>
        <w:t xml:space="preserve"> исполнением настоящего постановления оставляю за собой.</w:t>
      </w:r>
    </w:p>
    <w:p w:rsidR="00856BFC" w:rsidRPr="00985922" w:rsidRDefault="00856BFC" w:rsidP="00856BFC">
      <w:pPr>
        <w:jc w:val="both"/>
        <w:rPr>
          <w:sz w:val="28"/>
          <w:szCs w:val="28"/>
        </w:rPr>
      </w:pPr>
    </w:p>
    <w:p w:rsidR="00856BFC" w:rsidRPr="004631B9" w:rsidRDefault="00856BFC" w:rsidP="00856BFC">
      <w:pPr>
        <w:jc w:val="both"/>
        <w:rPr>
          <w:sz w:val="28"/>
          <w:szCs w:val="28"/>
        </w:rPr>
      </w:pPr>
    </w:p>
    <w:p w:rsidR="00856BFC" w:rsidRPr="004631B9" w:rsidRDefault="00856BFC" w:rsidP="00856BFC">
      <w:pPr>
        <w:jc w:val="both"/>
        <w:rPr>
          <w:sz w:val="28"/>
          <w:szCs w:val="28"/>
        </w:rPr>
      </w:pPr>
      <w:r w:rsidRPr="004631B9">
        <w:rPr>
          <w:sz w:val="28"/>
          <w:szCs w:val="28"/>
        </w:rPr>
        <w:t xml:space="preserve">Глава Недвиговского </w:t>
      </w:r>
    </w:p>
    <w:p w:rsidR="00856BFC" w:rsidRPr="004631B9" w:rsidRDefault="00856BFC" w:rsidP="00856BFC">
      <w:pPr>
        <w:rPr>
          <w:sz w:val="28"/>
          <w:szCs w:val="28"/>
        </w:rPr>
      </w:pPr>
      <w:r w:rsidRPr="004631B9">
        <w:rPr>
          <w:sz w:val="28"/>
          <w:szCs w:val="28"/>
        </w:rPr>
        <w:t xml:space="preserve">сельского поселения                                                                  </w:t>
      </w:r>
      <w:proofErr w:type="spellStart"/>
      <w:r w:rsidRPr="004631B9">
        <w:rPr>
          <w:sz w:val="28"/>
          <w:szCs w:val="28"/>
        </w:rPr>
        <w:t>О.В.Колесникова</w:t>
      </w:r>
      <w:proofErr w:type="spellEnd"/>
    </w:p>
    <w:p w:rsidR="00856BFC" w:rsidRDefault="00856BFC" w:rsidP="00856BFC">
      <w:pPr>
        <w:rPr>
          <w:sz w:val="28"/>
          <w:szCs w:val="28"/>
        </w:rPr>
      </w:pPr>
    </w:p>
    <w:p w:rsidR="00856BFC" w:rsidRPr="004631B9" w:rsidRDefault="00856BFC" w:rsidP="00856BFC">
      <w:pPr>
        <w:rPr>
          <w:sz w:val="28"/>
          <w:szCs w:val="28"/>
        </w:rPr>
      </w:pPr>
    </w:p>
    <w:p w:rsidR="00856BFC" w:rsidRDefault="00856BFC" w:rsidP="00856BFC">
      <w:pPr>
        <w:jc w:val="center"/>
        <w:rPr>
          <w:b/>
          <w:sz w:val="28"/>
          <w:szCs w:val="28"/>
        </w:rPr>
      </w:pPr>
    </w:p>
    <w:p w:rsidR="00856BFC" w:rsidRDefault="00856BFC" w:rsidP="00856BFC">
      <w:pPr>
        <w:jc w:val="center"/>
        <w:rPr>
          <w:b/>
          <w:sz w:val="28"/>
          <w:szCs w:val="28"/>
        </w:rPr>
      </w:pPr>
    </w:p>
    <w:p w:rsidR="00856BFC" w:rsidRDefault="00856BFC" w:rsidP="00856BFC">
      <w:pPr>
        <w:jc w:val="center"/>
        <w:rPr>
          <w:b/>
          <w:sz w:val="28"/>
          <w:szCs w:val="28"/>
        </w:rPr>
      </w:pPr>
    </w:p>
    <w:p w:rsidR="00856BFC" w:rsidRDefault="00856BFC" w:rsidP="00856BFC">
      <w:pPr>
        <w:jc w:val="center"/>
        <w:rPr>
          <w:b/>
          <w:sz w:val="28"/>
          <w:szCs w:val="28"/>
        </w:rPr>
      </w:pPr>
    </w:p>
    <w:p w:rsidR="00856BFC" w:rsidRDefault="00856BFC" w:rsidP="00DD3AE9">
      <w:pPr>
        <w:ind w:firstLine="709"/>
      </w:pPr>
      <w:bookmarkStart w:id="0" w:name="_GoBack"/>
      <w:bookmarkEnd w:id="0"/>
    </w:p>
    <w:sectPr w:rsidR="00856BFC" w:rsidSect="004631B9">
      <w:pgSz w:w="11906" w:h="16838"/>
      <w:pgMar w:top="1134" w:right="850" w:bottom="113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Peterburg">
    <w:altName w:val="Times New Roman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597262"/>
    <w:multiLevelType w:val="hybridMultilevel"/>
    <w:tmpl w:val="4B7899DE"/>
    <w:lvl w:ilvl="0" w:tplc="5AC007C4">
      <w:start w:val="1"/>
      <w:numFmt w:val="decimal"/>
      <w:lvlText w:val="%1."/>
      <w:lvlJc w:val="left"/>
      <w:pPr>
        <w:ind w:left="13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89" w:hanging="360"/>
      </w:pPr>
    </w:lvl>
    <w:lvl w:ilvl="2" w:tplc="0419001B" w:tentative="1">
      <w:start w:val="1"/>
      <w:numFmt w:val="lowerRoman"/>
      <w:lvlText w:val="%3."/>
      <w:lvlJc w:val="right"/>
      <w:pPr>
        <w:ind w:left="2809" w:hanging="180"/>
      </w:pPr>
    </w:lvl>
    <w:lvl w:ilvl="3" w:tplc="0419000F" w:tentative="1">
      <w:start w:val="1"/>
      <w:numFmt w:val="decimal"/>
      <w:lvlText w:val="%4."/>
      <w:lvlJc w:val="left"/>
      <w:pPr>
        <w:ind w:left="3529" w:hanging="360"/>
      </w:pPr>
    </w:lvl>
    <w:lvl w:ilvl="4" w:tplc="04190019" w:tentative="1">
      <w:start w:val="1"/>
      <w:numFmt w:val="lowerLetter"/>
      <w:lvlText w:val="%5."/>
      <w:lvlJc w:val="left"/>
      <w:pPr>
        <w:ind w:left="4249" w:hanging="360"/>
      </w:pPr>
    </w:lvl>
    <w:lvl w:ilvl="5" w:tplc="0419001B" w:tentative="1">
      <w:start w:val="1"/>
      <w:numFmt w:val="lowerRoman"/>
      <w:lvlText w:val="%6."/>
      <w:lvlJc w:val="right"/>
      <w:pPr>
        <w:ind w:left="4969" w:hanging="180"/>
      </w:pPr>
    </w:lvl>
    <w:lvl w:ilvl="6" w:tplc="0419000F" w:tentative="1">
      <w:start w:val="1"/>
      <w:numFmt w:val="decimal"/>
      <w:lvlText w:val="%7."/>
      <w:lvlJc w:val="left"/>
      <w:pPr>
        <w:ind w:left="5689" w:hanging="360"/>
      </w:pPr>
    </w:lvl>
    <w:lvl w:ilvl="7" w:tplc="04190019" w:tentative="1">
      <w:start w:val="1"/>
      <w:numFmt w:val="lowerLetter"/>
      <w:lvlText w:val="%8."/>
      <w:lvlJc w:val="left"/>
      <w:pPr>
        <w:ind w:left="6409" w:hanging="360"/>
      </w:pPr>
    </w:lvl>
    <w:lvl w:ilvl="8" w:tplc="0419001B" w:tentative="1">
      <w:start w:val="1"/>
      <w:numFmt w:val="lowerRoman"/>
      <w:lvlText w:val="%9."/>
      <w:lvlJc w:val="right"/>
      <w:pPr>
        <w:ind w:left="7129" w:hanging="180"/>
      </w:pPr>
    </w:lvl>
  </w:abstractNum>
  <w:abstractNum w:abstractNumId="1">
    <w:nsid w:val="056E7CBE"/>
    <w:multiLevelType w:val="hybridMultilevel"/>
    <w:tmpl w:val="A86CBCBA"/>
    <w:lvl w:ilvl="0" w:tplc="108C10A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1B2AAC0">
      <w:start w:val="10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7CB1EFE"/>
    <w:multiLevelType w:val="hybridMultilevel"/>
    <w:tmpl w:val="B34AC932"/>
    <w:lvl w:ilvl="0" w:tplc="4B0C78C6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09B7E22"/>
    <w:multiLevelType w:val="hybridMultilevel"/>
    <w:tmpl w:val="722EC6CC"/>
    <w:lvl w:ilvl="0" w:tplc="108C10AE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4">
    <w:nsid w:val="6D9832A9"/>
    <w:multiLevelType w:val="hybridMultilevel"/>
    <w:tmpl w:val="E5CEC0E0"/>
    <w:lvl w:ilvl="0" w:tplc="7E528402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7886941"/>
    <w:multiLevelType w:val="hybridMultilevel"/>
    <w:tmpl w:val="6CCC34EC"/>
    <w:lvl w:ilvl="0" w:tplc="030C372C">
      <w:start w:val="1"/>
      <w:numFmt w:val="bullet"/>
      <w:lvlText w:val=""/>
      <w:lvlJc w:val="left"/>
      <w:pPr>
        <w:tabs>
          <w:tab w:val="num" w:pos="851"/>
        </w:tabs>
        <w:ind w:left="1775" w:hanging="1038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7B7461CB"/>
    <w:multiLevelType w:val="hybridMultilevel"/>
    <w:tmpl w:val="CAB2C24C"/>
    <w:lvl w:ilvl="0" w:tplc="108C10AE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7E3509A6"/>
    <w:multiLevelType w:val="hybridMultilevel"/>
    <w:tmpl w:val="D1F2EDEE"/>
    <w:lvl w:ilvl="0" w:tplc="E8B4F93E">
      <w:start w:val="1"/>
      <w:numFmt w:val="bullet"/>
      <w:lvlText w:val="-"/>
      <w:lvlJc w:val="left"/>
      <w:pPr>
        <w:tabs>
          <w:tab w:val="num" w:pos="2612"/>
        </w:tabs>
        <w:ind w:left="3445" w:hanging="94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C95"/>
    <w:rsid w:val="00090C2D"/>
    <w:rsid w:val="000F3191"/>
    <w:rsid w:val="00185753"/>
    <w:rsid w:val="00252997"/>
    <w:rsid w:val="002D3009"/>
    <w:rsid w:val="004631B9"/>
    <w:rsid w:val="005E6B27"/>
    <w:rsid w:val="00856BFC"/>
    <w:rsid w:val="0089342E"/>
    <w:rsid w:val="008E226A"/>
    <w:rsid w:val="00985922"/>
    <w:rsid w:val="00A41C95"/>
    <w:rsid w:val="00B910DD"/>
    <w:rsid w:val="00BF0CA4"/>
    <w:rsid w:val="00DD3AE9"/>
    <w:rsid w:val="00F31F47"/>
    <w:rsid w:val="00FF03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1C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41C95"/>
    <w:pPr>
      <w:keepNext/>
      <w:outlineLvl w:val="0"/>
    </w:pPr>
    <w:rPr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D3AE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41C9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Title"/>
    <w:basedOn w:val="a"/>
    <w:link w:val="a4"/>
    <w:qFormat/>
    <w:rsid w:val="00A41C95"/>
    <w:pPr>
      <w:jc w:val="center"/>
    </w:pPr>
    <w:rPr>
      <w:b/>
      <w:sz w:val="28"/>
    </w:rPr>
  </w:style>
  <w:style w:type="character" w:customStyle="1" w:styleId="a4">
    <w:name w:val="Название Знак"/>
    <w:basedOn w:val="a0"/>
    <w:link w:val="a3"/>
    <w:rsid w:val="00A41C95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DD3AE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5">
    <w:name w:val="List Paragraph"/>
    <w:basedOn w:val="a"/>
    <w:uiPriority w:val="34"/>
    <w:qFormat/>
    <w:rsid w:val="00DD3AE9"/>
    <w:pPr>
      <w:ind w:left="720"/>
      <w:contextualSpacing/>
    </w:pPr>
  </w:style>
  <w:style w:type="paragraph" w:customStyle="1" w:styleId="a6">
    <w:name w:val="Знак"/>
    <w:basedOn w:val="a"/>
    <w:rsid w:val="004631B9"/>
    <w:pPr>
      <w:spacing w:after="160" w:line="240" w:lineRule="exact"/>
    </w:pPr>
    <w:rPr>
      <w:rFonts w:ascii="Verdana" w:hAnsi="Verdana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1C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41C95"/>
    <w:pPr>
      <w:keepNext/>
      <w:outlineLvl w:val="0"/>
    </w:pPr>
    <w:rPr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D3AE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41C9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Title"/>
    <w:basedOn w:val="a"/>
    <w:link w:val="a4"/>
    <w:qFormat/>
    <w:rsid w:val="00A41C95"/>
    <w:pPr>
      <w:jc w:val="center"/>
    </w:pPr>
    <w:rPr>
      <w:b/>
      <w:sz w:val="28"/>
    </w:rPr>
  </w:style>
  <w:style w:type="character" w:customStyle="1" w:styleId="a4">
    <w:name w:val="Название Знак"/>
    <w:basedOn w:val="a0"/>
    <w:link w:val="a3"/>
    <w:rsid w:val="00A41C95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DD3AE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5">
    <w:name w:val="List Paragraph"/>
    <w:basedOn w:val="a"/>
    <w:uiPriority w:val="34"/>
    <w:qFormat/>
    <w:rsid w:val="00DD3AE9"/>
    <w:pPr>
      <w:ind w:left="720"/>
      <w:contextualSpacing/>
    </w:pPr>
  </w:style>
  <w:style w:type="paragraph" w:customStyle="1" w:styleId="a6">
    <w:name w:val="Знак"/>
    <w:basedOn w:val="a"/>
    <w:rsid w:val="004631B9"/>
    <w:pPr>
      <w:spacing w:after="160" w:line="240" w:lineRule="exact"/>
    </w:pPr>
    <w:rPr>
      <w:rFonts w:ascii="Verdana" w:hAnsi="Verdana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F60714-7CA5-4AAA-8FB2-E4706F82BF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520</Words>
  <Characters>2967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2015-12-18T07:06:00Z</dcterms:created>
  <dcterms:modified xsi:type="dcterms:W3CDTF">2015-12-18T07:06:00Z</dcterms:modified>
</cp:coreProperties>
</file>